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EE0045">
      <w:pPr>
        <w:spacing w:before="91" w:line="225" w:lineRule="auto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0" w:name="_Hlk73024556"/>
      <w:bookmarkStart w:id="10" w:name="_GoBack"/>
      <w:bookmarkEnd w:id="10"/>
      <w:r>
        <w:rPr>
          <w:rFonts w:hint="eastAsia" w:ascii="黑体" w:hAnsi="黑体" w:eastAsia="黑体" w:cs="黑体"/>
          <w:spacing w:val="-9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pacing w:val="-63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黑体"/>
          <w:spacing w:val="-9"/>
          <w:sz w:val="32"/>
          <w:szCs w:val="32"/>
          <w:highlight w:val="none"/>
        </w:rPr>
        <w:t>2</w:t>
      </w:r>
    </w:p>
    <w:p w14:paraId="251A6D4E"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 w14:paraId="0F31A32C"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 w14:paraId="394DAAA5"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 w14:paraId="619EA7F7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32AB6668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28789B49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491B3C60">
      <w:pPr>
        <w:spacing w:before="223" w:line="262" w:lineRule="auto"/>
        <w:ind w:left="0" w:right="203" w:firstLine="0"/>
        <w:jc w:val="center"/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2"/>
          <w:sz w:val="52"/>
          <w:szCs w:val="52"/>
          <w:highlight w:val="none"/>
        </w:rPr>
        <w:t>重大环保技术装备创新任务揭榜单位申报</w:t>
      </w:r>
      <w:r>
        <w:rPr>
          <w:rFonts w:hint="default" w:ascii="Times New Roman" w:hAnsi="Times New Roman" w:eastAsia="方正小标宋简体" w:cs="Times New Roman"/>
          <w:spacing w:val="-12"/>
          <w:sz w:val="52"/>
          <w:szCs w:val="52"/>
          <w:highlight w:val="none"/>
          <w:lang w:val="en-US" w:eastAsia="zh-CN"/>
        </w:rPr>
        <w:t>书</w:t>
      </w:r>
    </w:p>
    <w:p w14:paraId="5A1FE6FD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04CB9098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076C34F1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5EA04F0D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133B42E1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5D0D4BB1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1B225F69"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 w14:paraId="3FDE137F"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 w14:paraId="4465DA92"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 w14:paraId="357DCBA7">
      <w:pPr>
        <w:spacing w:before="100" w:line="226" w:lineRule="auto"/>
        <w:ind w:left="623"/>
        <w:rPr>
          <w:rFonts w:hint="default" w:ascii="Times New Roman" w:hAnsi="Times New Roman" w:eastAsia="黑体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spacing w:val="7"/>
          <w:sz w:val="31"/>
          <w:szCs w:val="31"/>
          <w:highlight w:val="none"/>
        </w:rPr>
        <w:t>任务榜单：</w:t>
      </w:r>
      <w:r>
        <w:rPr>
          <w:rFonts w:hint="default" w:ascii="Times New Roman" w:hAnsi="Times New Roman" w:eastAsia="黑体" w:cs="Times New Roman"/>
          <w:sz w:val="31"/>
          <w:szCs w:val="31"/>
          <w:highlight w:val="none"/>
          <w:u w:val="single" w:color="auto"/>
        </w:rPr>
        <w:t xml:space="preserve">                               </w:t>
      </w:r>
    </w:p>
    <w:p w14:paraId="2BC20567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7C149667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37E10E0F"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 w14:paraId="35FE6056">
      <w:pPr>
        <w:spacing w:before="101" w:line="226" w:lineRule="auto"/>
        <w:ind w:left="650"/>
        <w:rPr>
          <w:rFonts w:hint="default" w:ascii="Times New Roman" w:hAnsi="Times New Roman" w:eastAsia="黑体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spacing w:val="9"/>
          <w:sz w:val="31"/>
          <w:szCs w:val="31"/>
          <w:highlight w:val="none"/>
        </w:rPr>
        <w:t>申报单位</w:t>
      </w:r>
      <w:r>
        <w:rPr>
          <w:rFonts w:hint="default" w:ascii="Times New Roman" w:hAnsi="Times New Roman" w:eastAsia="黑体" w:cs="Times New Roman"/>
          <w:spacing w:val="-10"/>
          <w:sz w:val="31"/>
          <w:szCs w:val="31"/>
          <w:highlight w:val="none"/>
        </w:rPr>
        <w:t>：</w:t>
      </w:r>
      <w:r>
        <w:rPr>
          <w:rFonts w:hint="default" w:ascii="Times New Roman" w:hAnsi="Times New Roman" w:eastAsia="黑体" w:cs="Times New Roman"/>
          <w:spacing w:val="6"/>
          <w:sz w:val="31"/>
          <w:szCs w:val="31"/>
          <w:highlight w:val="none"/>
          <w:u w:val="single" w:color="auto"/>
        </w:rPr>
        <w:t xml:space="preserve">     </w:t>
      </w:r>
      <w:r>
        <w:rPr>
          <w:rFonts w:hint="default" w:ascii="Times New Roman" w:hAnsi="Times New Roman" w:eastAsia="黑体" w:cs="Times New Roman"/>
          <w:spacing w:val="-10"/>
          <w:sz w:val="31"/>
          <w:szCs w:val="31"/>
          <w:highlight w:val="none"/>
          <w:u w:val="single" w:color="auto"/>
        </w:rPr>
        <w:t>（</w:t>
      </w:r>
      <w:r>
        <w:rPr>
          <w:rFonts w:hint="default" w:ascii="Times New Roman" w:hAnsi="Times New Roman" w:eastAsia="黑体" w:cs="Times New Roman"/>
          <w:spacing w:val="9"/>
          <w:sz w:val="31"/>
          <w:szCs w:val="31"/>
          <w:highlight w:val="none"/>
          <w:u w:val="single" w:color="auto"/>
        </w:rPr>
        <w:t>加盖牵头申报单位公章）</w:t>
      </w:r>
      <w:r>
        <w:rPr>
          <w:rFonts w:hint="default" w:ascii="Times New Roman" w:hAnsi="Times New Roman" w:eastAsia="黑体" w:cs="Times New Roman"/>
          <w:sz w:val="31"/>
          <w:szCs w:val="31"/>
          <w:highlight w:val="none"/>
          <w:u w:val="single" w:color="auto"/>
        </w:rPr>
        <w:t xml:space="preserve">  </w:t>
      </w:r>
    </w:p>
    <w:p w14:paraId="626065A9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2DD14EAE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011DE607">
      <w:pPr>
        <w:pStyle w:val="2"/>
        <w:spacing w:line="255" w:lineRule="auto"/>
        <w:rPr>
          <w:rFonts w:hint="default" w:ascii="Times New Roman" w:hAnsi="Times New Roman" w:cs="Times New Roman"/>
          <w:highlight w:val="none"/>
        </w:rPr>
      </w:pPr>
    </w:p>
    <w:p w14:paraId="63226255">
      <w:pPr>
        <w:spacing w:before="100" w:line="226" w:lineRule="auto"/>
        <w:ind w:left="624"/>
        <w:rPr>
          <w:rFonts w:hint="default" w:ascii="Times New Roman" w:hAnsi="Times New Roman" w:eastAsia="黑体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spacing w:val="7"/>
          <w:sz w:val="31"/>
          <w:szCs w:val="31"/>
          <w:highlight w:val="none"/>
        </w:rPr>
        <w:t>项目负责人：</w:t>
      </w:r>
      <w:r>
        <w:rPr>
          <w:rFonts w:hint="default" w:ascii="Times New Roman" w:hAnsi="Times New Roman" w:eastAsia="黑体" w:cs="Times New Roman"/>
          <w:sz w:val="31"/>
          <w:szCs w:val="31"/>
          <w:highlight w:val="none"/>
          <w:u w:val="single" w:color="auto"/>
        </w:rPr>
        <w:t xml:space="preserve">                             </w:t>
      </w:r>
    </w:p>
    <w:p w14:paraId="05BAB0D5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2E15545F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68BF3B8A">
      <w:pPr>
        <w:pStyle w:val="2"/>
        <w:spacing w:line="254" w:lineRule="auto"/>
        <w:rPr>
          <w:rFonts w:hint="default" w:ascii="Times New Roman" w:hAnsi="Times New Roman" w:cs="Times New Roman"/>
          <w:highlight w:val="none"/>
        </w:rPr>
      </w:pPr>
    </w:p>
    <w:p w14:paraId="262AF0CE">
      <w:pPr>
        <w:spacing w:before="101" w:line="228" w:lineRule="auto"/>
        <w:ind w:left="650"/>
        <w:rPr>
          <w:rFonts w:hint="default" w:ascii="Times New Roman" w:hAnsi="Times New Roman" w:eastAsia="黑体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spacing w:val="-1"/>
          <w:sz w:val="31"/>
          <w:szCs w:val="31"/>
          <w:highlight w:val="none"/>
        </w:rPr>
        <w:t>申报日期：</w:t>
      </w:r>
      <w:r>
        <w:rPr>
          <w:rFonts w:hint="default" w:ascii="Times New Roman" w:hAnsi="Times New Roman" w:eastAsia="黑体" w:cs="Times New Roman"/>
          <w:spacing w:val="5"/>
          <w:sz w:val="31"/>
          <w:szCs w:val="31"/>
          <w:highlight w:val="none"/>
          <w:u w:val="single" w:color="auto"/>
        </w:rPr>
        <w:t xml:space="preserve">        </w:t>
      </w:r>
      <w:r>
        <w:rPr>
          <w:rFonts w:hint="default" w:ascii="Times New Roman" w:hAnsi="Times New Roman" w:eastAsia="黑体" w:cs="Times New Roman"/>
          <w:spacing w:val="-139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-1"/>
          <w:sz w:val="31"/>
          <w:szCs w:val="31"/>
          <w:highlight w:val="none"/>
        </w:rPr>
        <w:t>年</w:t>
      </w:r>
      <w:r>
        <w:rPr>
          <w:rFonts w:hint="default" w:ascii="Times New Roman" w:hAnsi="Times New Roman" w:eastAsia="黑体" w:cs="Times New Roman"/>
          <w:spacing w:val="-153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5"/>
          <w:sz w:val="31"/>
          <w:szCs w:val="31"/>
          <w:highlight w:val="none"/>
          <w:u w:val="single" w:color="auto"/>
        </w:rPr>
        <w:t xml:space="preserve">        </w:t>
      </w:r>
      <w:r>
        <w:rPr>
          <w:rFonts w:hint="default" w:ascii="Times New Roman" w:hAnsi="Times New Roman" w:eastAsia="黑体" w:cs="Times New Roman"/>
          <w:spacing w:val="-135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-1"/>
          <w:sz w:val="31"/>
          <w:szCs w:val="31"/>
          <w:highlight w:val="none"/>
        </w:rPr>
        <w:t>月</w:t>
      </w:r>
      <w:r>
        <w:rPr>
          <w:rFonts w:hint="default" w:ascii="Times New Roman" w:hAnsi="Times New Roman" w:eastAsia="黑体" w:cs="Times New Roman"/>
          <w:spacing w:val="5"/>
          <w:sz w:val="31"/>
          <w:szCs w:val="31"/>
          <w:highlight w:val="none"/>
          <w:u w:val="single" w:color="auto"/>
        </w:rPr>
        <w:t xml:space="preserve">       </w:t>
      </w:r>
      <w:r>
        <w:rPr>
          <w:rFonts w:hint="default" w:ascii="Times New Roman" w:hAnsi="Times New Roman" w:eastAsia="黑体" w:cs="Times New Roman"/>
          <w:spacing w:val="-92"/>
          <w:sz w:val="31"/>
          <w:szCs w:val="3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pacing w:val="-1"/>
          <w:sz w:val="31"/>
          <w:szCs w:val="31"/>
          <w:highlight w:val="none"/>
        </w:rPr>
        <w:t>日</w:t>
      </w:r>
    </w:p>
    <w:p w14:paraId="77C9ACB9">
      <w:pPr>
        <w:spacing w:before="140" w:line="60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</w:pPr>
    </w:p>
    <w:p w14:paraId="2522C823">
      <w:pPr>
        <w:spacing w:before="140" w:line="60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3"/>
          <w:szCs w:val="43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  <w:t>填 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4"/>
          <w:position w:val="3"/>
          <w:sz w:val="43"/>
          <w:szCs w:val="43"/>
          <w:highlight w:val="none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  <w:t>须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6"/>
          <w:position w:val="3"/>
          <w:sz w:val="43"/>
          <w:szCs w:val="43"/>
          <w:highlight w:val="none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  <w:t>知</w:t>
      </w:r>
    </w:p>
    <w:p w14:paraId="5D6416A4">
      <w:pPr>
        <w:pStyle w:val="2"/>
        <w:spacing w:line="427" w:lineRule="auto"/>
        <w:rPr>
          <w:rFonts w:hint="default" w:ascii="Times New Roman" w:hAnsi="Times New Roman" w:cs="Times New Roman"/>
          <w:sz w:val="32"/>
          <w:szCs w:val="32"/>
          <w:highlight w:val="none"/>
        </w:rPr>
      </w:pPr>
    </w:p>
    <w:p w14:paraId="283E5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11" w:firstLine="668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1" w:name="_Toc7433"/>
      <w:r>
        <w:rPr>
          <w:rFonts w:hint="default" w:ascii="Times New Roman" w:hAnsi="Times New Roman" w:eastAsia="黑体" w:cs="Times New Roman"/>
          <w:spacing w:val="7"/>
          <w:sz w:val="32"/>
          <w:szCs w:val="32"/>
          <w:highlight w:val="none"/>
        </w:rPr>
        <w:t>一、填写说明</w:t>
      </w:r>
      <w:bookmarkEnd w:id="1"/>
    </w:p>
    <w:p w14:paraId="359B5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申报书填写应以《重大环保技术装备创新任务揭榜挂帅申报指南》内容为基础，不得降低预期目标，不得自行调整攻关任务内容，但可进一步具体细化。</w:t>
      </w:r>
    </w:p>
    <w:p w14:paraId="18692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申报书的内容将作为遴选评审及签订任务书的重要依据，申报书的各项填报内容须实事求是、准确完整、层次清晰。</w:t>
      </w:r>
    </w:p>
    <w:p w14:paraId="5C197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申报书正文部分统一用仿宋体小四号字填写。正文（包括标题）行距为1.5倍。凡不填写的内容，请用“无”表示。</w:t>
      </w:r>
    </w:p>
    <w:p w14:paraId="79039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外来语要同时用原文和中文表达，第一次出现的缩略词，须注明全称。</w:t>
      </w:r>
    </w:p>
    <w:p w14:paraId="210F9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申报书中的单位名称，请填写全称，并与单位公章一致。</w:t>
      </w:r>
    </w:p>
    <w:p w14:paraId="1A8B1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11" w:firstLine="668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2" w:name="_Toc5471"/>
      <w:r>
        <w:rPr>
          <w:rFonts w:hint="default" w:ascii="Times New Roman" w:hAnsi="Times New Roman" w:eastAsia="黑体" w:cs="Times New Roman"/>
          <w:spacing w:val="7"/>
          <w:sz w:val="32"/>
          <w:szCs w:val="32"/>
          <w:highlight w:val="none"/>
        </w:rPr>
        <w:t>二、申报说明</w:t>
      </w:r>
      <w:bookmarkEnd w:id="2"/>
    </w:p>
    <w:p w14:paraId="257D9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申报单位对申报材料的真实性、完整性负责。</w:t>
      </w:r>
    </w:p>
    <w:p w14:paraId="19271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若同时申报两项任务，请分别填报此模板。</w:t>
      </w:r>
    </w:p>
    <w:p w14:paraId="7B06B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多家单位联合申报时，应明确申报牵头单位并事先书面约定各方权利和义务。参与单位原则上不超过4家。</w:t>
      </w:r>
    </w:p>
    <w:p w14:paraId="29529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申报单位应依法依规开展研发、生产等工作。</w:t>
      </w:r>
    </w:p>
    <w:p w14:paraId="360F5AC0">
      <w:pPr>
        <w:spacing w:before="140" w:line="604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3"/>
          <w:szCs w:val="43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  <w:lang w:val="en-US" w:eastAsia="zh-CN"/>
        </w:rPr>
        <w:t>申</w:t>
      </w: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3"/>
          <w:szCs w:val="43"/>
          <w:highlight w:val="none"/>
        </w:rPr>
        <w:t xml:space="preserve"> 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4"/>
          <w:position w:val="3"/>
          <w:sz w:val="43"/>
          <w:szCs w:val="43"/>
          <w:highlight w:val="none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4"/>
          <w:position w:val="3"/>
          <w:sz w:val="43"/>
          <w:szCs w:val="43"/>
          <w:highlight w:val="none"/>
          <w:lang w:val="en-US" w:eastAsia="zh-CN"/>
        </w:rPr>
        <w:t>材 料</w:t>
      </w:r>
    </w:p>
    <w:p w14:paraId="52222598">
      <w:pPr>
        <w:pStyle w:val="2"/>
        <w:spacing w:line="245" w:lineRule="auto"/>
        <w:rPr>
          <w:rFonts w:hint="eastAsia" w:ascii="方正小标宋_GBK" w:hAnsi="方正小标宋_GBK" w:eastAsia="方正小标宋_GBK" w:cs="方正小标宋_GBK"/>
          <w:b w:val="0"/>
          <w:bCs w:val="0"/>
          <w:highlight w:val="none"/>
        </w:rPr>
      </w:pPr>
    </w:p>
    <w:p w14:paraId="4A64ED02">
      <w:pPr>
        <w:spacing w:before="101" w:line="228" w:lineRule="auto"/>
        <w:ind w:firstLine="66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highlight w:val="none"/>
        </w:rPr>
        <w:t>一、基本信息表</w:t>
      </w:r>
    </w:p>
    <w:p w14:paraId="0766074F">
      <w:pPr>
        <w:spacing w:before="108"/>
        <w:rPr>
          <w:rFonts w:hint="default" w:ascii="Times New Roman" w:hAnsi="Times New Roman" w:cs="Times New Roman"/>
          <w:highlight w:val="none"/>
        </w:rPr>
      </w:pPr>
    </w:p>
    <w:tbl>
      <w:tblPr>
        <w:tblStyle w:val="10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1193"/>
        <w:gridCol w:w="1637"/>
        <w:gridCol w:w="171"/>
        <w:gridCol w:w="1762"/>
        <w:gridCol w:w="2325"/>
      </w:tblGrid>
      <w:tr w14:paraId="0F63D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078" w:type="dxa"/>
            <w:gridSpan w:val="6"/>
            <w:noWrap w:val="0"/>
            <w:vAlign w:val="center"/>
          </w:tcPr>
          <w:p w14:paraId="1179F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6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6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6"/>
                <w:sz w:val="24"/>
                <w:szCs w:val="24"/>
                <w:highlight w:val="none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pacing w:val="-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6"/>
                <w:sz w:val="24"/>
                <w:szCs w:val="24"/>
                <w:highlight w:val="none"/>
              </w:rPr>
              <w:t>）申报单位情况</w:t>
            </w:r>
          </w:p>
        </w:tc>
      </w:tr>
      <w:tr w14:paraId="1F553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990" w:type="dxa"/>
            <w:noWrap w:val="0"/>
            <w:vAlign w:val="center"/>
          </w:tcPr>
          <w:p w14:paraId="44A0AD7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申报单位名称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 w14:paraId="7A2FA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D0A2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990" w:type="dxa"/>
            <w:noWrap w:val="0"/>
            <w:vAlign w:val="center"/>
          </w:tcPr>
          <w:p w14:paraId="1318CE8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 w14:paraId="1A049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 w14:paraId="5028629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注册资本</w:t>
            </w:r>
          </w:p>
        </w:tc>
        <w:tc>
          <w:tcPr>
            <w:tcW w:w="2325" w:type="dxa"/>
            <w:noWrap w:val="0"/>
            <w:vAlign w:val="center"/>
          </w:tcPr>
          <w:p w14:paraId="7FF41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6383D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990" w:type="dxa"/>
            <w:noWrap w:val="0"/>
            <w:vAlign w:val="center"/>
          </w:tcPr>
          <w:p w14:paraId="5CD0294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申报单位地址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 w14:paraId="580BF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4A061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990" w:type="dxa"/>
            <w:noWrap w:val="0"/>
            <w:vAlign w:val="center"/>
          </w:tcPr>
          <w:p w14:paraId="7A64797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申报单位性质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 w14:paraId="5BA32DF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□国有企业</w:t>
            </w:r>
            <w:r>
              <w:rPr>
                <w:rFonts w:hint="default" w:ascii="Times New Roman" w:hAnsi="Times New Roman" w:eastAsia="仿宋_GB2312" w:cs="Times New Roman"/>
                <w:spacing w:val="46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□民营企业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□外资企业</w:t>
            </w:r>
            <w:r>
              <w:rPr>
                <w:rFonts w:hint="default" w:ascii="Times New Roman" w:hAnsi="Times New Roman" w:eastAsia="仿宋_GB2312" w:cs="Times New Roman"/>
                <w:spacing w:val="3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□事业单位</w:t>
            </w:r>
          </w:p>
          <w:p w14:paraId="255985F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</w:rPr>
              <w:t>□其他（请注明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）：</w:t>
            </w:r>
          </w:p>
        </w:tc>
      </w:tr>
      <w:tr w14:paraId="768B0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990" w:type="dxa"/>
            <w:noWrap w:val="0"/>
            <w:vAlign w:val="center"/>
          </w:tcPr>
          <w:p w14:paraId="5046DA2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组织机构代码 /三证合一码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 w14:paraId="43738E41"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130CC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restart"/>
            <w:tcBorders>
              <w:bottom w:val="nil"/>
            </w:tcBorders>
            <w:noWrap w:val="0"/>
            <w:vAlign w:val="center"/>
          </w:tcPr>
          <w:p w14:paraId="0B37668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7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1193" w:type="dxa"/>
            <w:noWrap w:val="0"/>
            <w:vAlign w:val="center"/>
          </w:tcPr>
          <w:p w14:paraId="3F355A9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29912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7C99A67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2325" w:type="dxa"/>
            <w:noWrap w:val="0"/>
            <w:vAlign w:val="center"/>
          </w:tcPr>
          <w:p w14:paraId="3962A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6EF1A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61D9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71BA951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3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7692B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46E9690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2325" w:type="dxa"/>
            <w:noWrap w:val="0"/>
            <w:vAlign w:val="center"/>
          </w:tcPr>
          <w:p w14:paraId="5555B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33B94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13C1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2BC65C5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5895" w:type="dxa"/>
            <w:gridSpan w:val="4"/>
            <w:noWrap w:val="0"/>
            <w:vAlign w:val="center"/>
          </w:tcPr>
          <w:p w14:paraId="5D0C7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1700B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B9CC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646B472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最高学位</w:t>
            </w:r>
          </w:p>
        </w:tc>
        <w:tc>
          <w:tcPr>
            <w:tcW w:w="5895" w:type="dxa"/>
            <w:gridSpan w:val="4"/>
            <w:noWrap w:val="0"/>
            <w:vAlign w:val="center"/>
          </w:tcPr>
          <w:p w14:paraId="5B3F106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□博士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□硕士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□学士</w:t>
            </w:r>
            <w:r>
              <w:rPr>
                <w:rFonts w:hint="default" w:ascii="Times New Roman" w:hAnsi="Times New Roman" w:eastAsia="仿宋_GB2312" w:cs="Times New Roman"/>
                <w:spacing w:val="3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□其他（请注明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  <w:highlight w:val="none"/>
              </w:rPr>
              <w:t>）：</w:t>
            </w:r>
          </w:p>
        </w:tc>
      </w:tr>
      <w:tr w14:paraId="3692E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90" w:type="dxa"/>
            <w:vMerge w:val="continue"/>
            <w:tcBorders>
              <w:top w:val="nil"/>
            </w:tcBorders>
            <w:noWrap w:val="0"/>
            <w:vAlign w:val="center"/>
          </w:tcPr>
          <w:p w14:paraId="3E0A1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1667F1A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361D0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692CB7C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325" w:type="dxa"/>
            <w:noWrap w:val="0"/>
            <w:vAlign w:val="center"/>
          </w:tcPr>
          <w:p w14:paraId="29A0E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22A45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restart"/>
            <w:tcBorders>
              <w:bottom w:val="nil"/>
            </w:tcBorders>
            <w:noWrap w:val="0"/>
            <w:vAlign w:val="center"/>
          </w:tcPr>
          <w:p w14:paraId="7C8B1B7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1193" w:type="dxa"/>
            <w:noWrap w:val="0"/>
            <w:vAlign w:val="center"/>
          </w:tcPr>
          <w:p w14:paraId="1254CFE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61A4D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5A46D94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职务/职称</w:t>
            </w:r>
          </w:p>
        </w:tc>
        <w:tc>
          <w:tcPr>
            <w:tcW w:w="2325" w:type="dxa"/>
            <w:noWrap w:val="0"/>
            <w:vAlign w:val="center"/>
          </w:tcPr>
          <w:p w14:paraId="02A07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723C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3731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052D159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5895" w:type="dxa"/>
            <w:gridSpan w:val="4"/>
            <w:noWrap w:val="0"/>
            <w:vAlign w:val="center"/>
          </w:tcPr>
          <w:p w14:paraId="21738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2B39E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90" w:type="dxa"/>
            <w:vMerge w:val="continue"/>
            <w:tcBorders>
              <w:top w:val="nil"/>
            </w:tcBorders>
            <w:noWrap w:val="0"/>
            <w:vAlign w:val="center"/>
          </w:tcPr>
          <w:p w14:paraId="235D9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730A23E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30A0C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3572D34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325" w:type="dxa"/>
            <w:noWrap w:val="0"/>
            <w:vAlign w:val="center"/>
          </w:tcPr>
          <w:p w14:paraId="7DB97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41C0F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90" w:type="dxa"/>
            <w:noWrap w:val="0"/>
            <w:vAlign w:val="center"/>
          </w:tcPr>
          <w:p w14:paraId="7CE2022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参与单位总数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 w14:paraId="2E273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5CD43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990" w:type="dxa"/>
            <w:vMerge w:val="restart"/>
            <w:tcBorders>
              <w:bottom w:val="nil"/>
            </w:tcBorders>
            <w:noWrap w:val="0"/>
            <w:vAlign w:val="center"/>
          </w:tcPr>
          <w:p w14:paraId="1AD79A1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highlight w:val="none"/>
              </w:rPr>
              <w:t>其他参与单位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 w14:paraId="013CE5A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762" w:type="dxa"/>
            <w:noWrap w:val="0"/>
            <w:vAlign w:val="center"/>
          </w:tcPr>
          <w:p w14:paraId="7ACB1A3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325" w:type="dxa"/>
            <w:noWrap w:val="0"/>
            <w:vAlign w:val="center"/>
          </w:tcPr>
          <w:p w14:paraId="34AC6263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highlight w:val="none"/>
              </w:rPr>
              <w:t>组织机构代码 /三证合一码</w:t>
            </w:r>
          </w:p>
        </w:tc>
      </w:tr>
      <w:tr w14:paraId="2ED77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990" w:type="dxa"/>
            <w:vMerge w:val="continue"/>
            <w:tcBorders>
              <w:top w:val="nil"/>
            </w:tcBorders>
            <w:noWrap w:val="0"/>
            <w:vAlign w:val="center"/>
          </w:tcPr>
          <w:p w14:paraId="5FB2F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001" w:type="dxa"/>
            <w:gridSpan w:val="3"/>
            <w:noWrap w:val="0"/>
            <w:vAlign w:val="center"/>
          </w:tcPr>
          <w:p w14:paraId="3C4A0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36BCE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0F640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 w14:paraId="3408878E">
      <w:pPr>
        <w:pStyle w:val="2"/>
        <w:rPr>
          <w:rFonts w:hint="default" w:ascii="Times New Roman" w:hAnsi="Times New Roman" w:cs="Times New Roman"/>
          <w:highlight w:val="none"/>
        </w:rPr>
      </w:pPr>
    </w:p>
    <w:p w14:paraId="1F19FDCB">
      <w:pPr>
        <w:spacing w:before="92"/>
        <w:rPr>
          <w:rFonts w:hint="default" w:ascii="Times New Roman" w:hAnsi="Times New Roman" w:cs="Times New Roman"/>
          <w:highlight w:val="none"/>
        </w:rPr>
      </w:pPr>
    </w:p>
    <w:p w14:paraId="3E33CCAE">
      <w:pPr>
        <w:spacing w:before="91"/>
        <w:rPr>
          <w:rFonts w:hint="default" w:ascii="Times New Roman" w:hAnsi="Times New Roman" w:cs="Times New Roman"/>
          <w:highlight w:val="none"/>
        </w:rPr>
      </w:pPr>
    </w:p>
    <w:tbl>
      <w:tblPr>
        <w:tblStyle w:val="10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483"/>
        <w:gridCol w:w="1808"/>
        <w:gridCol w:w="1762"/>
        <w:gridCol w:w="2325"/>
      </w:tblGrid>
      <w:tr w14:paraId="34924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00" w:type="dxa"/>
            <w:vMerge w:val="restart"/>
            <w:tcBorders>
              <w:bottom w:val="nil"/>
            </w:tcBorders>
            <w:noWrap w:val="0"/>
            <w:vAlign w:val="top"/>
          </w:tcPr>
          <w:p w14:paraId="50C0B6E3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3291" w:type="dxa"/>
            <w:gridSpan w:val="2"/>
            <w:noWrap w:val="0"/>
            <w:vAlign w:val="top"/>
          </w:tcPr>
          <w:p w14:paraId="30DE5CCD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762" w:type="dxa"/>
            <w:noWrap w:val="0"/>
            <w:vAlign w:val="top"/>
          </w:tcPr>
          <w:p w14:paraId="1CEA6F07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2325" w:type="dxa"/>
            <w:noWrap w:val="0"/>
            <w:vAlign w:val="top"/>
          </w:tcPr>
          <w:p w14:paraId="7C9B945B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01F12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A74D0D3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3291" w:type="dxa"/>
            <w:gridSpan w:val="2"/>
            <w:noWrap w:val="0"/>
            <w:vAlign w:val="top"/>
          </w:tcPr>
          <w:p w14:paraId="167FD3D7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762" w:type="dxa"/>
            <w:noWrap w:val="0"/>
            <w:vAlign w:val="top"/>
          </w:tcPr>
          <w:p w14:paraId="5D65AB6B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2325" w:type="dxa"/>
            <w:noWrap w:val="0"/>
            <w:vAlign w:val="top"/>
          </w:tcPr>
          <w:p w14:paraId="46F18B86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18DEB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4F8B3622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3291" w:type="dxa"/>
            <w:gridSpan w:val="2"/>
            <w:noWrap w:val="0"/>
            <w:vAlign w:val="top"/>
          </w:tcPr>
          <w:p w14:paraId="4A577443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762" w:type="dxa"/>
            <w:noWrap w:val="0"/>
            <w:vAlign w:val="top"/>
          </w:tcPr>
          <w:p w14:paraId="2FE6F95E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2325" w:type="dxa"/>
            <w:noWrap w:val="0"/>
            <w:vAlign w:val="top"/>
          </w:tcPr>
          <w:p w14:paraId="30BC1F02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061F7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D20C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近三年主营业务收入（牵头单位，单位：万元）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6C3FE6C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2024年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73FE8FC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 w14:paraId="07119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537A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7D8B811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6998077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 w14:paraId="69029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A467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560B663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6F192BD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 w14:paraId="01F62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F5DA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牵头单位近三年研发投入（牵头单位，单位：万元）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4DA1B2A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2024年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22307F9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 w14:paraId="287E2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4923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54B0D2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7D49F48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 w14:paraId="2C441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656B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048BD28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07EF069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 w14:paraId="33460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29A3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  <w:t>国家工程研究中心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eastAsia="zh-CN"/>
              </w:rPr>
              <w:t>、重点实验室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等创新能力情况（牵头单位及参与单位）</w:t>
            </w:r>
          </w:p>
        </w:tc>
        <w:tc>
          <w:tcPr>
            <w:tcW w:w="14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35A89D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国家级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401BD27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 w14:paraId="25735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57FD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276B20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95" w:type="dxa"/>
            <w:gridSpan w:val="3"/>
            <w:noWrap w:val="0"/>
            <w:vAlign w:val="center"/>
          </w:tcPr>
          <w:p w14:paraId="570B23C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highlight w:val="none"/>
              </w:rPr>
            </w:pPr>
          </w:p>
        </w:tc>
      </w:tr>
      <w:tr w14:paraId="12710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C0C19">
            <w:pPr>
              <w:jc w:val="cente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B743D34">
            <w:pPr>
              <w:jc w:val="cente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5895" w:type="dxa"/>
            <w:gridSpan w:val="3"/>
            <w:noWrap w:val="0"/>
            <w:vAlign w:val="top"/>
          </w:tcPr>
          <w:p w14:paraId="6BF18310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39E49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9D7CC">
            <w:pPr>
              <w:jc w:val="cente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BECA8EC">
            <w:pPr>
              <w:jc w:val="center"/>
              <w:rPr>
                <w:rFonts w:hint="default" w:ascii="Times New Roman" w:hAnsi="Times New Roman" w:cs="Times New Roman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5895" w:type="dxa"/>
            <w:gridSpan w:val="3"/>
            <w:noWrap w:val="0"/>
            <w:vAlign w:val="top"/>
          </w:tcPr>
          <w:p w14:paraId="45AFCB61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7C38C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DA1BE9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6A726699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5895" w:type="dxa"/>
            <w:gridSpan w:val="3"/>
            <w:noWrap w:val="0"/>
            <w:vAlign w:val="top"/>
          </w:tcPr>
          <w:p w14:paraId="6BD6BDC8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0F2D4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887154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4A960729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5895" w:type="dxa"/>
            <w:gridSpan w:val="3"/>
            <w:noWrap w:val="0"/>
            <w:vAlign w:val="top"/>
          </w:tcPr>
          <w:p w14:paraId="580CAFC6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2BAFF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9E294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en-US" w:bidi="ar-SA"/>
              </w:rPr>
              <w:t>国家重大专项</w:t>
            </w: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承接情况（牵头单位及参与单位）</w:t>
            </w:r>
          </w:p>
        </w:tc>
        <w:tc>
          <w:tcPr>
            <w:tcW w:w="32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51A6FEB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承接单位</w:t>
            </w:r>
          </w:p>
        </w:tc>
        <w:tc>
          <w:tcPr>
            <w:tcW w:w="4087" w:type="dxa"/>
            <w:gridSpan w:val="2"/>
            <w:noWrap w:val="0"/>
            <w:vAlign w:val="center"/>
          </w:tcPr>
          <w:p w14:paraId="41EC78A0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项目名称</w:t>
            </w:r>
          </w:p>
        </w:tc>
      </w:tr>
      <w:tr w14:paraId="47DBB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39852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2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144FEF9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087" w:type="dxa"/>
            <w:gridSpan w:val="2"/>
            <w:noWrap w:val="0"/>
            <w:vAlign w:val="center"/>
          </w:tcPr>
          <w:p w14:paraId="2E5CBC27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C34A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485A2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2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E7F762A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087" w:type="dxa"/>
            <w:gridSpan w:val="2"/>
            <w:noWrap w:val="0"/>
            <w:vAlign w:val="center"/>
          </w:tcPr>
          <w:p w14:paraId="563084A6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E5B4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5E6C3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32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5DBBC06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087" w:type="dxa"/>
            <w:gridSpan w:val="2"/>
            <w:noWrap w:val="0"/>
            <w:vAlign w:val="center"/>
          </w:tcPr>
          <w:p w14:paraId="1EA24504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E99A8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38592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已获得的与揭榜任务相关的授权专利情况（牵头单位及参与单位）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3792E702">
            <w:pPr>
              <w:jc w:val="center"/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发明专利</w:t>
            </w:r>
          </w:p>
        </w:tc>
        <w:tc>
          <w:tcPr>
            <w:tcW w:w="5895" w:type="dxa"/>
            <w:gridSpan w:val="3"/>
            <w:noWrap w:val="0"/>
            <w:vAlign w:val="top"/>
          </w:tcPr>
          <w:p w14:paraId="17C50E64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42763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CA5149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00168D4B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实用新型</w:t>
            </w:r>
          </w:p>
        </w:tc>
        <w:tc>
          <w:tcPr>
            <w:tcW w:w="5895" w:type="dxa"/>
            <w:gridSpan w:val="3"/>
            <w:noWrap w:val="0"/>
            <w:vAlign w:val="top"/>
          </w:tcPr>
          <w:p w14:paraId="62FF788C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0E792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6396F7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32D4337E">
            <w:pPr>
              <w:jc w:val="center"/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kern w:val="2"/>
                <w:sz w:val="24"/>
                <w:szCs w:val="24"/>
                <w:highlight w:val="none"/>
                <w:lang w:val="en-US" w:eastAsia="zh-CN" w:bidi="ar-SA"/>
              </w:rPr>
              <w:t>软件著作权</w:t>
            </w:r>
          </w:p>
        </w:tc>
        <w:tc>
          <w:tcPr>
            <w:tcW w:w="5895" w:type="dxa"/>
            <w:gridSpan w:val="3"/>
            <w:noWrap w:val="0"/>
            <w:vAlign w:val="top"/>
          </w:tcPr>
          <w:p w14:paraId="69FC149D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364D1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70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C04757">
            <w:pPr>
              <w:pStyle w:val="9"/>
              <w:spacing w:before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参与项目</w:t>
            </w:r>
            <w:r>
              <w:rPr>
                <w:rFonts w:hint="default" w:ascii="Times New Roman" w:hAnsi="Times New Roman" w:cs="Times New Roman"/>
                <w:spacing w:val="-9"/>
                <w:highlight w:val="none"/>
              </w:rPr>
              <w:t>总人数</w:t>
            </w:r>
          </w:p>
        </w:tc>
        <w:tc>
          <w:tcPr>
            <w:tcW w:w="1483" w:type="dxa"/>
            <w:vMerge w:val="restart"/>
            <w:tcBorders>
              <w:bottom w:val="nil"/>
            </w:tcBorders>
            <w:noWrap w:val="0"/>
            <w:vAlign w:val="center"/>
          </w:tcPr>
          <w:p w14:paraId="50748D6B">
            <w:pPr>
              <w:tabs>
                <w:tab w:val="left" w:pos="312"/>
              </w:tabs>
              <w:spacing w:before="85" w:line="208" w:lineRule="auto"/>
              <w:ind w:left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  <w:highlight w:val="none"/>
              </w:rPr>
              <w:t>。其中：</w:t>
            </w:r>
          </w:p>
        </w:tc>
        <w:tc>
          <w:tcPr>
            <w:tcW w:w="5895" w:type="dxa"/>
            <w:gridSpan w:val="3"/>
            <w:noWrap w:val="0"/>
            <w:vAlign w:val="top"/>
          </w:tcPr>
          <w:p w14:paraId="5843BE25">
            <w:pPr>
              <w:spacing w:before="97" w:line="207" w:lineRule="auto"/>
              <w:ind w:left="11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高级职称</w:t>
            </w:r>
            <w:r>
              <w:rPr>
                <w:rFonts w:hint="default" w:ascii="Times New Roman" w:hAnsi="Times New Roman" w:eastAsia="仿宋_GB2312" w:cs="Times New Roman"/>
                <w:spacing w:val="-4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中级职称</w:t>
            </w:r>
            <w:r>
              <w:rPr>
                <w:rFonts w:hint="default" w:ascii="Times New Roman" w:hAnsi="Times New Roman" w:eastAsia="仿宋_GB2312" w:cs="Times New Roman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，初级职称</w:t>
            </w:r>
            <w:r>
              <w:rPr>
                <w:rFonts w:hint="default" w:ascii="Times New Roman" w:hAnsi="Times New Roman" w:eastAsia="仿宋_GB2312" w:cs="Times New Roman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，其他</w:t>
            </w:r>
            <w:r>
              <w:rPr>
                <w:rFonts w:hint="default" w:ascii="Times New Roman" w:hAnsi="Times New Roman" w:eastAsia="仿宋_GB2312" w:cs="Times New Roman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highlight w:val="none"/>
              </w:rPr>
              <w:t>人；</w:t>
            </w:r>
          </w:p>
        </w:tc>
      </w:tr>
      <w:tr w14:paraId="3CF51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30BEF2A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483" w:type="dxa"/>
            <w:vMerge w:val="continue"/>
            <w:tcBorders>
              <w:top w:val="nil"/>
            </w:tcBorders>
            <w:noWrap w:val="0"/>
            <w:vAlign w:val="top"/>
          </w:tcPr>
          <w:p w14:paraId="1DD5F832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5895" w:type="dxa"/>
            <w:gridSpan w:val="3"/>
            <w:noWrap w:val="0"/>
            <w:vAlign w:val="top"/>
          </w:tcPr>
          <w:p w14:paraId="0A945575">
            <w:pPr>
              <w:spacing w:before="96" w:line="206" w:lineRule="auto"/>
              <w:ind w:left="108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博士学位</w:t>
            </w:r>
            <w:r>
              <w:rPr>
                <w:rFonts w:hint="default" w:ascii="Times New Roman" w:hAnsi="Times New Roman" w:eastAsia="仿宋_GB2312" w:cs="Times New Roman"/>
                <w:spacing w:val="-5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，硕士学位</w:t>
            </w:r>
            <w:r>
              <w:rPr>
                <w:rFonts w:hint="default" w:ascii="Times New Roman" w:hAnsi="Times New Roman" w:eastAsia="仿宋_GB2312" w:cs="Times New Roman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，学士学位</w:t>
            </w:r>
            <w:r>
              <w:rPr>
                <w:rFonts w:hint="default" w:ascii="Times New Roman" w:hAnsi="Times New Roman" w:eastAsia="仿宋_GB2312" w:cs="Times New Roman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，其他</w:t>
            </w:r>
            <w:r>
              <w:rPr>
                <w:rFonts w:hint="default" w:ascii="Times New Roman" w:hAnsi="Times New Roman" w:eastAsia="仿宋_GB2312" w:cs="Times New Roman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  <w:highlight w:val="none"/>
                <w:u w:val="single" w:color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highlight w:val="none"/>
              </w:rPr>
              <w:t>人。</w:t>
            </w:r>
          </w:p>
        </w:tc>
      </w:tr>
      <w:tr w14:paraId="5148B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078" w:type="dxa"/>
            <w:gridSpan w:val="5"/>
            <w:noWrap w:val="0"/>
            <w:vAlign w:val="top"/>
          </w:tcPr>
          <w:p w14:paraId="3B2A689B">
            <w:pPr>
              <w:spacing w:before="125" w:line="216" w:lineRule="auto"/>
              <w:ind w:left="3220"/>
              <w:outlineLvl w:val="0"/>
              <w:rPr>
                <w:rFonts w:hint="default" w:ascii="Times New Roman" w:hAnsi="Times New Roman" w:eastAsia="楷体" w:cs="Times New Roman"/>
                <w:sz w:val="24"/>
                <w:szCs w:val="24"/>
                <w:highlight w:val="none"/>
              </w:rPr>
            </w:pPr>
            <w:bookmarkStart w:id="3" w:name="_Toc955"/>
            <w:r>
              <w:rPr>
                <w:rFonts w:hint="default" w:ascii="Times New Roman" w:hAnsi="Times New Roman" w:eastAsia="楷体" w:cs="Times New Roman"/>
                <w:b/>
                <w:bCs/>
                <w:spacing w:val="-3"/>
                <w:sz w:val="24"/>
                <w:szCs w:val="24"/>
                <w:highlight w:val="none"/>
              </w:rPr>
              <w:t>（二）任务榜单基本信息</w:t>
            </w:r>
            <w:bookmarkEnd w:id="3"/>
          </w:p>
        </w:tc>
      </w:tr>
      <w:tr w14:paraId="18C3C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00" w:type="dxa"/>
            <w:noWrap w:val="0"/>
            <w:vAlign w:val="top"/>
          </w:tcPr>
          <w:p w14:paraId="20AF8F37">
            <w:pPr>
              <w:pStyle w:val="9"/>
              <w:spacing w:before="103" w:line="214" w:lineRule="auto"/>
              <w:ind w:left="38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任务榜单</w:t>
            </w:r>
          </w:p>
        </w:tc>
        <w:tc>
          <w:tcPr>
            <w:tcW w:w="7378" w:type="dxa"/>
            <w:gridSpan w:val="4"/>
            <w:noWrap w:val="0"/>
            <w:vAlign w:val="top"/>
          </w:tcPr>
          <w:p w14:paraId="11ED9F9D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 w14:paraId="0FFDF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0" w:hRule="atLeast"/>
        </w:trPr>
        <w:tc>
          <w:tcPr>
            <w:tcW w:w="1700" w:type="dxa"/>
            <w:noWrap w:val="0"/>
            <w:vAlign w:val="center"/>
          </w:tcPr>
          <w:p w14:paraId="59C89A65">
            <w:pPr>
              <w:pStyle w:val="9"/>
              <w:spacing w:before="78" w:line="214" w:lineRule="auto"/>
              <w:ind w:left="380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任务概述</w:t>
            </w:r>
          </w:p>
        </w:tc>
        <w:tc>
          <w:tcPr>
            <w:tcW w:w="7378" w:type="dxa"/>
            <w:gridSpan w:val="4"/>
            <w:noWrap w:val="0"/>
            <w:vAlign w:val="top"/>
          </w:tcPr>
          <w:p w14:paraId="712F1BB4">
            <w:pPr>
              <w:pStyle w:val="9"/>
              <w:spacing w:before="101" w:line="343" w:lineRule="auto"/>
              <w:ind w:left="112" w:right="106" w:firstLine="7"/>
              <w:rPr>
                <w:rFonts w:hint="default" w:ascii="Times New Roman" w:hAnsi="Times New Roman" w:cs="Times New Roman"/>
                <w:spacing w:val="-5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从对任务榜单</w:t>
            </w:r>
            <w:r>
              <w:rPr>
                <w:rFonts w:hint="eastAsia" w:ascii="Times New Roman" w:hAnsi="Times New Roman" w:cs="Times New Roman"/>
                <w:spacing w:val="-2"/>
                <w:highlight w:val="none"/>
                <w:lang w:eastAsia="zh-CN"/>
              </w:rPr>
              <w:t>分析</w:t>
            </w: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、研究基础和团队、预期成果和效益等方面简要描</w:t>
            </w:r>
            <w:r>
              <w:rPr>
                <w:rFonts w:hint="default" w:ascii="Times New Roman" w:hAnsi="Times New Roman" w:cs="Times New Roman"/>
                <w:spacing w:val="5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highlight w:val="none"/>
              </w:rPr>
              <w:t>述。限</w:t>
            </w:r>
            <w:r>
              <w:rPr>
                <w:rFonts w:hint="default" w:ascii="Times New Roman" w:hAnsi="Times New Roman" w:cs="Times New Roman"/>
                <w:spacing w:val="-46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5"/>
                <w:highlight w:val="none"/>
              </w:rPr>
              <w:t>500</w:t>
            </w:r>
            <w:r>
              <w:rPr>
                <w:rFonts w:hint="default" w:ascii="Times New Roman" w:hAnsi="Times New Roman" w:cs="Times New Roman"/>
                <w:spacing w:val="-5"/>
                <w:highlight w:val="none"/>
              </w:rPr>
              <w:t>字以内。</w:t>
            </w:r>
          </w:p>
          <w:p w14:paraId="1360BF74">
            <w:pPr>
              <w:pStyle w:val="9"/>
              <w:spacing w:before="101" w:line="343" w:lineRule="auto"/>
              <w:ind w:right="106"/>
              <w:rPr>
                <w:rFonts w:hint="default" w:ascii="Times New Roman" w:hAnsi="Times New Roman" w:cs="Times New Roman"/>
                <w:spacing w:val="-5"/>
                <w:highlight w:val="none"/>
              </w:rPr>
            </w:pPr>
          </w:p>
        </w:tc>
      </w:tr>
      <w:tr w14:paraId="7FC58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0" w:hRule="atLeast"/>
        </w:trPr>
        <w:tc>
          <w:tcPr>
            <w:tcW w:w="1700" w:type="dxa"/>
            <w:noWrap w:val="0"/>
            <w:vAlign w:val="center"/>
          </w:tcPr>
          <w:p w14:paraId="6764AB86">
            <w:pPr>
              <w:pStyle w:val="9"/>
              <w:spacing w:before="78" w:line="214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highlight w:val="none"/>
                <w:lang w:val="en-US" w:eastAsia="zh-CN"/>
              </w:rPr>
              <w:t>攻关目标（条目及指标不低于攻关目标要求）</w:t>
            </w:r>
          </w:p>
        </w:tc>
        <w:tc>
          <w:tcPr>
            <w:tcW w:w="7378" w:type="dxa"/>
            <w:gridSpan w:val="4"/>
            <w:noWrap w:val="0"/>
            <w:vAlign w:val="top"/>
          </w:tcPr>
          <w:p w14:paraId="12D15A10">
            <w:pPr>
              <w:pStyle w:val="9"/>
              <w:spacing w:before="101" w:line="343" w:lineRule="auto"/>
              <w:ind w:left="112" w:right="106" w:firstLine="7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53E31A5D">
      <w:pPr>
        <w:pStyle w:val="2"/>
        <w:rPr>
          <w:rFonts w:hint="default" w:ascii="Times New Roman" w:hAnsi="Times New Roman" w:cs="Times New Roman"/>
          <w:highlight w:val="none"/>
        </w:rPr>
      </w:pPr>
    </w:p>
    <w:p w14:paraId="0C42B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60" w:firstLineChars="200"/>
        <w:textAlignment w:val="auto"/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highlight w:val="none"/>
        </w:rPr>
      </w:pPr>
    </w:p>
    <w:p w14:paraId="6739C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6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highlight w:val="none"/>
        </w:rPr>
        <w:t>二、项目任务书</w:t>
      </w:r>
    </w:p>
    <w:p w14:paraId="41BF0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32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  <w:bookmarkStart w:id="4" w:name="_Toc29628"/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</w:rPr>
        <w:t>对任务榜单的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分析</w:t>
      </w:r>
      <w:bookmarkEnd w:id="4"/>
    </w:p>
    <w:p w14:paraId="1447A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4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sz w:val="32"/>
          <w:szCs w:val="32"/>
          <w:highlight w:val="none"/>
        </w:rPr>
        <w:t>对应用场景和需求的</w:t>
      </w:r>
      <w:r>
        <w:rPr>
          <w:rFonts w:hint="eastAsia" w:eastAsia="仿宋_GB2312" w:cs="Times New Roman"/>
          <w:b w:val="0"/>
          <w:bCs w:val="0"/>
          <w:spacing w:val="4"/>
          <w:sz w:val="32"/>
          <w:szCs w:val="32"/>
          <w:highlight w:val="none"/>
          <w:lang w:eastAsia="zh-CN"/>
        </w:rPr>
        <w:t>分析</w:t>
      </w:r>
    </w:p>
    <w:p w14:paraId="68EAB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对任务榜单应用场景和现实需求的分析。限1000字以内。</w:t>
      </w:r>
    </w:p>
    <w:p w14:paraId="244D7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8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7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  <w:lang w:val="en-US" w:eastAsia="zh-CN"/>
        </w:rPr>
        <w:t>技术装备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</w:rPr>
        <w:t>重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  <w:lang w:val="en-US" w:eastAsia="zh-CN"/>
        </w:rPr>
        <w:t>点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</w:rPr>
        <w:t>难点问题的</w:t>
      </w:r>
      <w:r>
        <w:rPr>
          <w:rFonts w:hint="eastAsia" w:eastAsia="仿宋_GB2312" w:cs="Times New Roman"/>
          <w:b w:val="0"/>
          <w:bCs w:val="0"/>
          <w:spacing w:val="7"/>
          <w:sz w:val="32"/>
          <w:szCs w:val="32"/>
          <w:highlight w:val="none"/>
          <w:lang w:eastAsia="zh-CN"/>
        </w:rPr>
        <w:t>分析</w:t>
      </w:r>
    </w:p>
    <w:p w14:paraId="6A86A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对任务榜单技术装备重点难点的认识和分析。限1000字以内。</w:t>
      </w:r>
    </w:p>
    <w:p w14:paraId="17E69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1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32"/>
          <w:szCs w:val="32"/>
          <w:highlight w:val="none"/>
        </w:rPr>
        <w:t>响应说明</w:t>
      </w:r>
    </w:p>
    <w:p w14:paraId="6747B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对任务榜单的研究内容、研制装备、系统应用等进行说明，明确是否全部满足、部分满足。限</w:t>
      </w:r>
      <w:r>
        <w:rPr>
          <w:rFonts w:hint="eastAsia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00字以内。</w:t>
      </w:r>
    </w:p>
    <w:p w14:paraId="653C9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32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bookmarkStart w:id="5" w:name="_Toc28395"/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pacing w:val="-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-5"/>
          <w:sz w:val="32"/>
          <w:szCs w:val="32"/>
          <w:highlight w:val="none"/>
        </w:rPr>
        <w:t>研究基础</w:t>
      </w:r>
      <w:bookmarkEnd w:id="5"/>
    </w:p>
    <w:p w14:paraId="737FA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1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32"/>
          <w:szCs w:val="32"/>
          <w:highlight w:val="none"/>
        </w:rPr>
        <w:t>团队基础、研究成果等</w:t>
      </w:r>
    </w:p>
    <w:p w14:paraId="2D0B6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重点阐明与项目相关的工作基础。（证明材料放第三章）限2000字以内。</w:t>
      </w:r>
    </w:p>
    <w:p w14:paraId="06180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主要包括单位资质和能力、近年来重点科研项目说明、获奖情况等。项目负责人资质和能力，团队承担的同类型项目经验等。</w:t>
      </w:r>
    </w:p>
    <w:p w14:paraId="79C90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2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32"/>
          <w:szCs w:val="32"/>
          <w:highlight w:val="none"/>
        </w:rPr>
        <w:t>技术基础</w:t>
      </w:r>
    </w:p>
    <w:p w14:paraId="480C6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重点阐明与项目相关的技术科研基础。（证明材料放第三章）限2000字以内。</w:t>
      </w:r>
    </w:p>
    <w:p w14:paraId="396CD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主要包括已有技术积累和技术条件、知识产权成果等。已有技术能力和应用水平（对比国内外）、创新应用及技术储备情况等。</w:t>
      </w:r>
    </w:p>
    <w:p w14:paraId="0753C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7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highlight w:val="none"/>
        </w:rPr>
        <w:t>参与单位、团队的选择原因及其优势</w:t>
      </w:r>
    </w:p>
    <w:p w14:paraId="78426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限2000字以内。</w:t>
      </w:r>
    </w:p>
    <w:p w14:paraId="68123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32" w:firstLineChars="20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bookmarkStart w:id="6" w:name="_Toc26231"/>
      <w:r>
        <w:rPr>
          <w:rFonts w:hint="default" w:ascii="Times New Roman" w:hAnsi="Times New Roman" w:eastAsia="楷体" w:cs="Times New Roman"/>
          <w:b w:val="0"/>
          <w:bCs w:val="0"/>
          <w:spacing w:val="-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pacing w:val="-2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 w:val="0"/>
          <w:bCs w:val="0"/>
          <w:spacing w:val="-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pacing w:val="-8"/>
          <w:sz w:val="32"/>
          <w:szCs w:val="32"/>
          <w:highlight w:val="none"/>
        </w:rPr>
        <w:t>攻关内容</w:t>
      </w:r>
      <w:bookmarkEnd w:id="6"/>
    </w:p>
    <w:p w14:paraId="3C6E8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6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highlight w:val="none"/>
        </w:rPr>
        <w:t>研究思路及技术路线</w:t>
      </w:r>
    </w:p>
    <w:p w14:paraId="48AC6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拟采取的研究方法、思路、技术路线。限1</w:t>
      </w:r>
      <w:r>
        <w:rPr>
          <w:rFonts w:hint="eastAsia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00字以内。</w:t>
      </w:r>
    </w:p>
    <w:p w14:paraId="5627A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3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32"/>
          <w:szCs w:val="32"/>
          <w:highlight w:val="none"/>
        </w:rPr>
        <w:t>预期目标及任务分解</w:t>
      </w:r>
    </w:p>
    <w:p w14:paraId="0E9DD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（1）预期目标</w:t>
      </w:r>
    </w:p>
    <w:p w14:paraId="73CED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明确可实现的预期目标，包括软硬件设备、软科学研究成果、应用和测试等（应不低于任务书要求）。限1500字以内。</w:t>
      </w:r>
    </w:p>
    <w:p w14:paraId="75AD8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（2）任务分解</w:t>
      </w:r>
    </w:p>
    <w:p w14:paraId="0787F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分解、细化攻关任务。限1</w:t>
      </w:r>
      <w:r>
        <w:rPr>
          <w:rFonts w:hint="eastAsia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00字以内。</w:t>
      </w:r>
    </w:p>
    <w:p w14:paraId="35376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5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考核指标及方法</w:t>
      </w:r>
    </w:p>
    <w:p w14:paraId="5E022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提出对应预期目标的考核指标及可验证的评测方式和方法。限2000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字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以内。</w:t>
      </w:r>
    </w:p>
    <w:p w14:paraId="18D13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1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32"/>
          <w:szCs w:val="32"/>
          <w:highlight w:val="none"/>
        </w:rPr>
        <w:t>主要创新点</w:t>
      </w:r>
    </w:p>
    <w:p w14:paraId="6DE3B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项目创新说明，包括但不限于新技术、新理念、新算法、新模型等。每项创新点描述限500字以内。</w:t>
      </w:r>
    </w:p>
    <w:p w14:paraId="720AB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3"/>
          <w:sz w:val="32"/>
          <w:szCs w:val="32"/>
          <w:highlight w:val="none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32"/>
          <w:szCs w:val="32"/>
          <w:highlight w:val="none"/>
        </w:rPr>
        <w:t>潜在应用价值</w:t>
      </w:r>
    </w:p>
    <w:p w14:paraId="340C0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潜在的经济、社会价值。限1</w:t>
      </w:r>
      <w:r>
        <w:rPr>
          <w:rFonts w:hint="eastAsia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00字以内。</w:t>
      </w:r>
    </w:p>
    <w:p w14:paraId="01EA6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16" w:firstLineChars="20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bookmarkStart w:id="7" w:name="_Toc9342"/>
      <w:r>
        <w:rPr>
          <w:rFonts w:hint="default" w:ascii="Times New Roman" w:hAnsi="Times New Roman" w:eastAsia="楷体" w:cs="Times New Roman"/>
          <w:b w:val="0"/>
          <w:bCs w:val="0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sz w:val="32"/>
          <w:szCs w:val="32"/>
          <w:highlight w:val="none"/>
        </w:rPr>
        <w:t>四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pacing w:val="-6"/>
          <w:sz w:val="32"/>
          <w:szCs w:val="32"/>
          <w:highlight w:val="none"/>
        </w:rPr>
        <w:t>进度保障</w:t>
      </w:r>
      <w:bookmarkEnd w:id="7"/>
    </w:p>
    <w:p w14:paraId="6D348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进度计划</w:t>
      </w:r>
    </w:p>
    <w:p w14:paraId="10A84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按年度、季度详述执行计划，包括实施进度安排、重点节点（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highlight w:val="none"/>
        </w:rPr>
        <w:t>“里程碑”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）安排及相应阶段性预期成果说明等。限2000字以内。</w:t>
      </w:r>
    </w:p>
    <w:p w14:paraId="07B23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3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32"/>
          <w:szCs w:val="32"/>
          <w:highlight w:val="none"/>
        </w:rPr>
        <w:t>保障机制</w:t>
      </w:r>
    </w:p>
    <w:p w14:paraId="02593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团队建设、任务分工、组织管理方式、协调机制等。限1000字以内。</w:t>
      </w:r>
    </w:p>
    <w:p w14:paraId="042C0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3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32"/>
          <w:szCs w:val="32"/>
          <w:highlight w:val="none"/>
        </w:rPr>
        <w:t>保障措施</w:t>
      </w:r>
    </w:p>
    <w:p w14:paraId="66857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组织管理和资源支撑条件等。限1000字以内。</w:t>
      </w:r>
    </w:p>
    <w:p w14:paraId="1A599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2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sz w:val="32"/>
          <w:szCs w:val="32"/>
          <w:highlight w:val="none"/>
        </w:rPr>
        <w:t>风险应对</w:t>
      </w:r>
    </w:p>
    <w:p w14:paraId="1CCED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执行中潜在问题及应对举措。限1000字以内。</w:t>
      </w:r>
    </w:p>
    <w:p w14:paraId="306AC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12" w:firstLineChars="20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bookmarkStart w:id="8" w:name="_Toc7321"/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</w:rPr>
        <w:t>知识产权</w:t>
      </w:r>
      <w:bookmarkEnd w:id="8"/>
    </w:p>
    <w:p w14:paraId="76CCE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限1000字以内。</w:t>
      </w:r>
    </w:p>
    <w:p w14:paraId="637C6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12" w:firstLineChars="20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bookmarkStart w:id="9" w:name="_Toc32036"/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pacing w:val="-7"/>
          <w:sz w:val="32"/>
          <w:szCs w:val="32"/>
          <w:highlight w:val="none"/>
        </w:rPr>
        <w:t>其他事项</w:t>
      </w:r>
      <w:bookmarkEnd w:id="9"/>
    </w:p>
    <w:p w14:paraId="1908E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highlight w:val="none"/>
        </w:rPr>
        <w:t>研发重点和方向，推广应用建议和展望。限1000字以内。</w:t>
      </w:r>
    </w:p>
    <w:p w14:paraId="2686D437">
      <w:pPr>
        <w:tabs>
          <w:tab w:val="left" w:pos="1407"/>
        </w:tabs>
        <w:bidi w:val="0"/>
        <w:ind w:firstLine="66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5"/>
          <w:sz w:val="32"/>
          <w:szCs w:val="32"/>
          <w:highlight w:val="none"/>
        </w:rPr>
        <w:t>三、相关证明材料</w:t>
      </w:r>
    </w:p>
    <w:p w14:paraId="64299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（一）申报单位相关科研资质证明材料。（高新技术企业、企业技术中心、重点实验室等相关证明材料）</w:t>
      </w:r>
    </w:p>
    <w:p w14:paraId="3BC9F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（二）申报单位创新能力证明材料。（获得论文、专利、软件著作权、标准、专著、荣誉奖项等）</w:t>
      </w:r>
    </w:p>
    <w:p w14:paraId="00B6E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（三）团队人员资质情况（项目负责人及项目骨干人员等资质情况）并填报项目参加人员基本情况表。</w:t>
      </w:r>
    </w:p>
    <w:p w14:paraId="71845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3085"/>
        <w:textAlignment w:val="auto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highlight w:val="none"/>
        </w:rPr>
      </w:pPr>
    </w:p>
    <w:p w14:paraId="6C88B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28"/>
          <w:szCs w:val="28"/>
          <w:highlight w:val="none"/>
        </w:rPr>
        <w:t>项目参加人员基本情况表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55"/>
        <w:gridCol w:w="855"/>
        <w:gridCol w:w="855"/>
        <w:gridCol w:w="855"/>
        <w:gridCol w:w="855"/>
        <w:gridCol w:w="855"/>
        <w:gridCol w:w="856"/>
        <w:gridCol w:w="856"/>
        <w:gridCol w:w="856"/>
      </w:tblGrid>
      <w:tr w14:paraId="1FBFA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center"/>
          </w:tcPr>
          <w:p w14:paraId="25B1C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55" w:type="dxa"/>
            <w:noWrap w:val="0"/>
            <w:vAlign w:val="center"/>
          </w:tcPr>
          <w:p w14:paraId="498BE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 w14:paraId="4BC1B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855" w:type="dxa"/>
            <w:noWrap w:val="0"/>
            <w:vAlign w:val="center"/>
          </w:tcPr>
          <w:p w14:paraId="1B782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855" w:type="dxa"/>
            <w:noWrap w:val="0"/>
            <w:vAlign w:val="center"/>
          </w:tcPr>
          <w:p w14:paraId="7010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855" w:type="dxa"/>
            <w:noWrap w:val="0"/>
            <w:vAlign w:val="center"/>
          </w:tcPr>
          <w:p w14:paraId="793A1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855" w:type="dxa"/>
            <w:noWrap w:val="0"/>
            <w:vAlign w:val="center"/>
          </w:tcPr>
          <w:p w14:paraId="5436C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856" w:type="dxa"/>
            <w:noWrap w:val="0"/>
            <w:vAlign w:val="center"/>
          </w:tcPr>
          <w:p w14:paraId="3FFBE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856" w:type="dxa"/>
            <w:noWrap w:val="0"/>
            <w:vAlign w:val="center"/>
          </w:tcPr>
          <w:p w14:paraId="41AF9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人员分类代码</w:t>
            </w:r>
          </w:p>
        </w:tc>
        <w:tc>
          <w:tcPr>
            <w:tcW w:w="856" w:type="dxa"/>
            <w:noWrap w:val="0"/>
            <w:vAlign w:val="center"/>
          </w:tcPr>
          <w:p w14:paraId="2FD9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szCs w:val="24"/>
                <w:highlight w:val="none"/>
                <w:vertAlign w:val="baseline"/>
                <w:lang w:val="en-US" w:eastAsia="zh-CN"/>
              </w:rPr>
              <w:t>工作单位</w:t>
            </w:r>
          </w:p>
        </w:tc>
      </w:tr>
      <w:tr w14:paraId="7F77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top"/>
          </w:tcPr>
          <w:p w14:paraId="4EF5B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2A33F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4D48D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118F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4F165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00880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770D7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 w14:paraId="57011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 w14:paraId="4F905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 w14:paraId="4C3C7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788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noWrap w:val="0"/>
            <w:vAlign w:val="top"/>
          </w:tcPr>
          <w:p w14:paraId="26746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64B10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59249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677E8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1DAAE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6E66B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5" w:type="dxa"/>
            <w:noWrap w:val="0"/>
            <w:vAlign w:val="top"/>
          </w:tcPr>
          <w:p w14:paraId="3AEEB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 w14:paraId="780A8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 w14:paraId="18D6C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56" w:type="dxa"/>
            <w:noWrap w:val="0"/>
            <w:vAlign w:val="top"/>
          </w:tcPr>
          <w:p w14:paraId="0E280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pacing w:val="-4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4AA61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92"/>
        <w:textAlignment w:val="auto"/>
        <w:rPr>
          <w:rFonts w:hint="default" w:ascii="Times New Roman" w:hAnsi="Times New Roman" w:eastAsia="仿宋_GB2312" w:cs="Times New Roman"/>
          <w:b/>
          <w:bCs/>
          <w:sz w:val="22"/>
          <w:szCs w:val="2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注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：人员分类代码</w:t>
      </w:r>
      <w:r>
        <w:rPr>
          <w:rFonts w:hint="default" w:ascii="Times New Roman" w:hAnsi="Times New Roman" w:eastAsia="仿宋_GB2312" w:cs="Times New Roman"/>
          <w:b/>
          <w:bCs/>
          <w:spacing w:val="-18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：A</w:t>
      </w:r>
      <w:r>
        <w:rPr>
          <w:rFonts w:hint="default" w:ascii="Times New Roman" w:hAnsi="Times New Roman" w:eastAsia="仿宋_GB2312" w:cs="Times New Roman"/>
          <w:b/>
          <w:bCs/>
          <w:sz w:val="22"/>
          <w:szCs w:val="2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项目负责人</w:t>
      </w:r>
      <w:r>
        <w:rPr>
          <w:rFonts w:hint="default" w:ascii="Times New Roman" w:hAnsi="Times New Roman" w:eastAsia="仿宋_GB2312" w:cs="Times New Roman"/>
          <w:b/>
          <w:bCs/>
          <w:spacing w:val="50"/>
          <w:w w:val="101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B 项目骨干人员</w:t>
      </w:r>
      <w:r>
        <w:rPr>
          <w:rFonts w:hint="default" w:ascii="Times New Roman" w:hAnsi="Times New Roman" w:eastAsia="仿宋_GB2312" w:cs="Times New Roman"/>
          <w:b/>
          <w:bCs/>
          <w:spacing w:val="56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sz w:val="22"/>
          <w:szCs w:val="22"/>
          <w:highlight w:val="none"/>
        </w:rPr>
        <w:t>C 其他研究人员</w:t>
      </w:r>
    </w:p>
    <w:p w14:paraId="7C8C4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 w14:paraId="7F70A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（四）当前技术和装备性能指标效果证明材料。（如第三方测试材料等）</w:t>
      </w:r>
    </w:p>
    <w:p w14:paraId="4A311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（五）联合协议或同等证明材料。（格式自拟，联合体各方均须加盖单位公章）</w:t>
      </w:r>
    </w:p>
    <w:p w14:paraId="55346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（六）其他材料。（如有）</w:t>
      </w:r>
    </w:p>
    <w:p w14:paraId="425BF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0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24"/>
          <w:szCs w:val="24"/>
          <w:highlight w:val="none"/>
        </w:rPr>
        <w:sectPr>
          <w:headerReference r:id="rId3" w:type="default"/>
          <w:footerReference r:id="rId4" w:type="default"/>
          <w:pgSz w:w="11906" w:h="16839"/>
          <w:pgMar w:top="1431" w:right="1785" w:bottom="1247" w:left="1785" w:header="0" w:footer="1085" w:gutter="0"/>
          <w:pgNumType w:fmt="decimal"/>
          <w:cols w:space="720" w:num="1"/>
        </w:sectPr>
      </w:pPr>
    </w:p>
    <w:p w14:paraId="119D4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1"/>
          <w:szCs w:val="31"/>
          <w:highlight w:val="none"/>
        </w:rPr>
      </w:pPr>
    </w:p>
    <w:p w14:paraId="1A989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6"/>
          <w:szCs w:val="36"/>
          <w:highlight w:val="none"/>
          <w:lang w:val="en-US" w:eastAsia="zh-CN"/>
        </w:rPr>
        <w:t>重大环保技术装备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6"/>
          <w:szCs w:val="36"/>
          <w:highlight w:val="none"/>
        </w:rPr>
        <w:t>创新揭榜挂帅重点任务</w:t>
      </w:r>
    </w:p>
    <w:p w14:paraId="1F370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3"/>
          <w:sz w:val="36"/>
          <w:szCs w:val="36"/>
          <w:highlight w:val="none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9"/>
          <w:sz w:val="36"/>
          <w:szCs w:val="36"/>
          <w:highlight w:val="none"/>
        </w:rPr>
        <w:t>诚信承诺书</w:t>
      </w:r>
    </w:p>
    <w:p w14:paraId="22231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 w14:paraId="6C729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根据《重大环保技术装备创新揭榜挂帅通知》要求，我单位提交了（任务榜单名称）申报书参评。</w:t>
      </w:r>
    </w:p>
    <w:p w14:paraId="193B8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现就有关情况承诺如下：</w:t>
      </w:r>
    </w:p>
    <w:p w14:paraId="15111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（一）对所报送的全部资料真实性负责，保证所报送的资料无产权纠纷，符合国家有关法律法规及产业政策要求。</w:t>
      </w:r>
    </w:p>
    <w:p w14:paraId="6F75B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（二）所报资料符合国家保密规定，未涉及国家秘密、个人隐私和其他敏感信息。</w:t>
      </w:r>
    </w:p>
    <w:p w14:paraId="57568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（三）对违反上述承诺导致的后果承担全部法律责任。我单位将根据揭榜挂帅工作要求，切实承担主体责任，</w:t>
      </w:r>
    </w:p>
    <w:p w14:paraId="64A25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在任务实施期间认真组织、重点推进、加强保障，确保按时完成相关任务。</w:t>
      </w:r>
    </w:p>
    <w:p w14:paraId="55F75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 w14:paraId="35E4B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项目联系人及电话：</w:t>
      </w:r>
    </w:p>
    <w:p w14:paraId="4C328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 xml:space="preserve">法定代表人或授权代表：（牵头单位） </w:t>
      </w:r>
    </w:p>
    <w:p w14:paraId="2354E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申报单位盖章：（牵头单位）</w:t>
      </w:r>
    </w:p>
    <w:p w14:paraId="62B60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 w14:paraId="2512D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3158" w:firstLineChars="957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</w:p>
    <w:p w14:paraId="42C79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5256" w:firstLineChars="1593"/>
        <w:jc w:val="both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年   月   日</w:t>
      </w:r>
    </w:p>
    <w:bookmarkEnd w:id="0"/>
    <w:p w14:paraId="4E3B6529"/>
    <w:sectPr>
      <w:headerReference r:id="rId5" w:type="default"/>
      <w:pgSz w:w="11906" w:h="16839"/>
      <w:pgMar w:top="1701" w:right="1587" w:bottom="1587" w:left="1587" w:header="0" w:footer="108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Cascadia Mono SemiLigh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5C7D5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 aspectratio="f"/>
          <v:textbox inset="0mm,0mm,0mm,0mm" style="mso-fit-shape-to-text:t;">
            <w:txbxContent>
              <w:p w14:paraId="301E22B0">
                <w:pPr>
                  <w:snapToGrid w:val="0"/>
                  <w:rPr>
                    <w:rFonts w:hint="default"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t>18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54C14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5225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17FF9190"/>
    <w:rsid w:val="27EF6C3E"/>
    <w:rsid w:val="3373DCBB"/>
    <w:rsid w:val="33FFCF98"/>
    <w:rsid w:val="36FFAA8D"/>
    <w:rsid w:val="3EF2C1D4"/>
    <w:rsid w:val="3FED866A"/>
    <w:rsid w:val="432F3998"/>
    <w:rsid w:val="4FFEC75F"/>
    <w:rsid w:val="52F73A28"/>
    <w:rsid w:val="5ADF7039"/>
    <w:rsid w:val="5EBF5979"/>
    <w:rsid w:val="7FF9A078"/>
    <w:rsid w:val="9AF3DDB7"/>
    <w:rsid w:val="A6EB2678"/>
    <w:rsid w:val="ABFF6EBB"/>
    <w:rsid w:val="BFAECD24"/>
    <w:rsid w:val="D555D5E5"/>
    <w:rsid w:val="EBFE8EEE"/>
    <w:rsid w:val="EFBB3249"/>
    <w:rsid w:val="F5EDA7A0"/>
    <w:rsid w:val="FFCF64E1"/>
    <w:rsid w:val="FFFBC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rPr>
      <w:rFonts w:ascii="等线" w:hAnsi="等线" w:eastAsia="等线"/>
      <w:kern w:val="2"/>
      <w:sz w:val="21"/>
      <w:szCs w:val="22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Style w:val="6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kylin\builti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10</Pages>
  <Words>9978</Words>
  <Characters>10944</Characters>
  <Lines>0</Lines>
  <Paragraphs>0</Paragraphs>
  <TotalTime>16.6666666666667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zhaoxinlei</dc:creator>
  <cp:lastModifiedBy>WPS_1687838612</cp:lastModifiedBy>
  <dcterms:modified xsi:type="dcterms:W3CDTF">2025-10-21T08:58:44Z</dcterms:modified>
  <dc:title>为贯彻落实《促进环保装备制造业高质量发展的若干意见》，加快推动我国环保技术装备创新发展，提升环保装备全产业链竞争优势，现组织开展重大环保技术装备创新揭榜挂帅工作。现将有关事项通知如下：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636CB8941A2D42AD80380B003ADC07C1_13</vt:lpwstr>
  </property>
</Properties>
</file>